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rFonts w:ascii="Arial Narrow" w:hAnsi="Arial Narrow"/>
          <w:color w:val="000000"/>
          <w:spacing w:val="-17"/>
        </w:rPr>
      </w:pPr>
      <w:bookmarkStart w:id="0" w:name="_GoBack"/>
      <w:bookmarkEnd w:id="0"/>
      <w:r>
        <w:rPr>
          <w:rFonts w:ascii="Arial Narrow" w:hAnsi="Arial Narrow"/>
          <w:color w:val="000000"/>
          <w:spacing w:val="-17"/>
        </w:rPr>
        <w:t xml:space="preserve"> </w:t>
      </w:r>
    </w:p>
    <w:p>
      <w:pPr>
        <w:pStyle w:val="Normal"/>
        <w:spacing w:lineRule="exact" w:line="340"/>
        <w:ind w:left="9760" w:hanging="0"/>
        <w:rPr>
          <w:rFonts w:ascii="Arial Narrow" w:hAnsi="Arial Narrow"/>
          <w:b/>
          <w:b/>
          <w:bCs/>
          <w:color w:val="000000"/>
          <w:spacing w:val="-13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231775</wp:posOffset>
            </wp:positionH>
            <wp:positionV relativeFrom="page">
              <wp:posOffset>205740</wp:posOffset>
            </wp:positionV>
            <wp:extent cx="7277100" cy="1089660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1862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40"/>
        <w:ind w:left="9760" w:hanging="0"/>
        <w:rPr>
          <w:rFonts w:ascii="Arial Narrow" w:hAnsi="Arial Narrow"/>
          <w:b/>
          <w:b/>
          <w:bCs/>
          <w:color w:val="000000"/>
          <w:spacing w:val="-13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3"/>
          <w:sz w:val="28"/>
          <w:szCs w:val="28"/>
        </w:rPr>
      </w:r>
    </w:p>
    <w:p>
      <w:pPr>
        <w:pStyle w:val="Normal"/>
        <w:spacing w:lineRule="exact" w:line="340"/>
        <w:ind w:left="9760" w:hanging="0"/>
        <w:rPr>
          <w:rFonts w:ascii="Arial Narrow" w:hAnsi="Arial Narrow"/>
          <w:b/>
          <w:b/>
          <w:bCs/>
          <w:color w:val="000000"/>
          <w:spacing w:val="-13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 xml:space="preserve">Scholarship </w:t>
      </w:r>
    </w:p>
    <w:p>
      <w:pPr>
        <w:pStyle w:val="Normal"/>
        <w:spacing w:lineRule="exact" w:line="320"/>
        <w:ind w:left="9500" w:hanging="0"/>
        <w:rPr>
          <w:rFonts w:ascii="Arial Narrow" w:hAnsi="Arial Narrow"/>
          <w:b/>
          <w:b/>
          <w:bCs/>
          <w:color w:val="000000"/>
          <w:spacing w:val="-15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5"/>
          <w:sz w:val="28"/>
          <w:szCs w:val="28"/>
        </w:rPr>
        <w:t>Announcement</w:t>
      </w:r>
    </w:p>
    <w:p>
      <w:pPr>
        <w:pStyle w:val="Normal"/>
        <w:spacing w:lineRule="exact" w:line="320"/>
        <w:ind w:left="10260" w:hanging="0"/>
        <w:rPr/>
      </w:pPr>
      <w:r>
        <w:rPr>
          <w:rFonts w:ascii="Arial Narrow" w:hAnsi="Arial Narrow"/>
          <w:b/>
          <w:bCs/>
          <w:color w:val="000000"/>
          <w:spacing w:val="-26"/>
          <w:sz w:val="28"/>
          <w:szCs w:val="28"/>
        </w:rPr>
        <w:t>20</w:t>
      </w:r>
      <w:r>
        <w:rPr>
          <w:rFonts w:ascii="Arial Narrow" w:hAnsi="Arial Narrow"/>
          <w:b/>
          <w:bCs/>
          <w:color w:val="000000"/>
          <w:spacing w:val="-26"/>
          <w:sz w:val="28"/>
          <w:szCs w:val="28"/>
        </w:rPr>
        <w:t>20</w:t>
      </w:r>
    </w:p>
    <w:p>
      <w:pPr>
        <w:pStyle w:val="Normal"/>
        <w:ind w:left="965" w:hanging="0"/>
        <w:jc w:val="center"/>
        <w:rPr>
          <w:rFonts w:ascii="Arial Narrow" w:hAnsi="Arial Narrow"/>
          <w:iCs/>
          <w:color w:val="000000"/>
          <w:spacing w:val="-37"/>
          <w:sz w:val="22"/>
          <w:szCs w:val="22"/>
        </w:rPr>
      </w:pPr>
      <w:r>
        <w:rPr>
          <w:rFonts w:ascii="Arial Narrow" w:hAnsi="Arial Narrow"/>
          <w:iCs/>
          <w:color w:val="000000"/>
          <w:spacing w:val="-37"/>
          <w:sz w:val="22"/>
          <w:szCs w:val="22"/>
        </w:rPr>
      </w:r>
    </w:p>
    <w:p>
      <w:pPr>
        <w:pStyle w:val="Normal"/>
        <w:ind w:left="965" w:hanging="0"/>
        <w:jc w:val="center"/>
        <w:rPr/>
      </w:pPr>
      <w:r>
        <w:rPr>
          <w:rFonts w:ascii="Calibri" w:hAnsi="Calibri"/>
          <w:iCs/>
          <w:color w:val="000000"/>
          <w:spacing w:val="-37"/>
          <w:sz w:val="56"/>
          <w:szCs w:val="56"/>
        </w:rPr>
        <w:t>Announcing 20</w:t>
      </w:r>
      <w:r>
        <w:rPr>
          <w:rFonts w:ascii="Calibri" w:hAnsi="Calibri"/>
          <w:iCs/>
          <w:color w:val="000000"/>
          <w:spacing w:val="-37"/>
          <w:sz w:val="56"/>
          <w:szCs w:val="56"/>
        </w:rPr>
        <w:t>20</w:t>
      </w:r>
      <w:r>
        <w:rPr>
          <w:rFonts w:ascii="Calibri" w:hAnsi="Calibri"/>
          <w:iCs/>
          <w:color w:val="000000"/>
          <w:spacing w:val="-37"/>
          <w:sz w:val="56"/>
          <w:szCs w:val="56"/>
        </w:rPr>
        <w:t xml:space="preserve"> Scholarship</w:t>
      </w:r>
    </w:p>
    <w:p>
      <w:pPr>
        <w:pStyle w:val="Normal"/>
        <w:spacing w:lineRule="exact" w:line="380"/>
        <w:rPr>
          <w:rFonts w:ascii="Calibri" w:hAnsi="Calibri" w:cs="Times New Roman"/>
          <w:color w:val="000000"/>
          <w:spacing w:val="-25"/>
          <w:sz w:val="40"/>
          <w:szCs w:val="40"/>
        </w:rPr>
      </w:pPr>
      <w:r>
        <w:rPr>
          <w:rFonts w:cs="Times New Roman" w:ascii="Calibri" w:hAnsi="Calibri"/>
          <w:color w:val="000000"/>
          <w:spacing w:val="-25"/>
          <w:sz w:val="40"/>
          <w:szCs w:val="40"/>
        </w:rPr>
      </w:r>
    </w:p>
    <w:p>
      <w:pPr>
        <w:pStyle w:val="Normal"/>
        <w:spacing w:lineRule="exact" w:line="320"/>
        <w:ind w:left="6200" w:hanging="0"/>
        <w:rPr/>
      </w:pPr>
      <w:r>
        <w:rPr>
          <w:rFonts w:ascii="Calibri" w:hAnsi="Calibri"/>
          <w:color w:val="000000"/>
          <w:spacing w:val="-25"/>
          <w:sz w:val="28"/>
          <w:szCs w:val="28"/>
        </w:rPr>
        <w:t xml:space="preserve">Student applications due March </w:t>
      </w:r>
      <w:r>
        <w:rPr>
          <w:rFonts w:ascii="Calibri" w:hAnsi="Calibri"/>
          <w:color w:val="000000"/>
          <w:spacing w:val="-25"/>
          <w:sz w:val="28"/>
          <w:szCs w:val="28"/>
        </w:rPr>
        <w:t>31, 2020</w:t>
      </w:r>
    </w:p>
    <w:p>
      <w:pPr>
        <w:pStyle w:val="Normal"/>
        <w:spacing w:lineRule="exact" w:line="320"/>
        <w:ind w:left="6200" w:hanging="0"/>
        <w:rPr/>
      </w:pPr>
      <w:r>
        <w:rPr>
          <w:rFonts w:ascii="Calibri" w:hAnsi="Calibri"/>
          <w:color w:val="000000"/>
          <w:spacing w:val="-25"/>
          <w:sz w:val="28"/>
          <w:szCs w:val="28"/>
        </w:rPr>
        <w:t xml:space="preserve">Scholarship awarded </w:t>
      </w:r>
      <w:r>
        <w:rPr>
          <w:rFonts w:ascii="Calibri" w:hAnsi="Calibri"/>
          <w:color w:val="000000"/>
          <w:spacing w:val="-25"/>
          <w:sz w:val="28"/>
          <w:szCs w:val="28"/>
        </w:rPr>
        <w:t xml:space="preserve">May 3. </w:t>
      </w:r>
      <w:r>
        <w:rPr>
          <w:rFonts w:ascii="Calibri" w:hAnsi="Calibri"/>
          <w:color w:val="000000"/>
          <w:spacing w:val="-25"/>
          <w:sz w:val="28"/>
          <w:szCs w:val="28"/>
        </w:rPr>
        <w:t>20</w:t>
      </w:r>
      <w:r>
        <w:rPr>
          <w:rFonts w:ascii="Calibri" w:hAnsi="Calibri"/>
          <w:color w:val="000000"/>
          <w:spacing w:val="-25"/>
          <w:sz w:val="28"/>
          <w:szCs w:val="28"/>
        </w:rPr>
        <w:t>20</w:t>
      </w:r>
      <w:r>
        <w:rPr>
          <w:rFonts w:ascii="Calibri" w:hAnsi="Calibri"/>
          <w:color w:val="000000"/>
          <w:spacing w:val="-25"/>
          <w:sz w:val="28"/>
          <w:szCs w:val="28"/>
        </w:rPr>
        <w:t xml:space="preserve"> </w:t>
      </w:r>
    </w:p>
    <w:p>
      <w:pPr>
        <w:pStyle w:val="Normal"/>
        <w:spacing w:lineRule="atLeast" w:line="360"/>
        <w:ind w:left="720" w:hanging="0"/>
        <w:jc w:val="both"/>
        <w:rPr>
          <w:b/>
          <w:b/>
          <w:bCs/>
          <w:color w:val="000000"/>
          <w:spacing w:val="-15"/>
          <w:sz w:val="24"/>
          <w:szCs w:val="24"/>
        </w:rPr>
      </w:pPr>
      <w:r>
        <w:rPr>
          <w:b/>
          <w:bCs/>
          <w:color w:val="000000"/>
          <w:spacing w:val="-15"/>
          <w:sz w:val="24"/>
          <w:szCs w:val="24"/>
        </w:rPr>
        <w:t>Introduction</w:t>
      </w:r>
    </w:p>
    <w:p>
      <w:pPr>
        <w:pStyle w:val="Normal"/>
        <w:spacing w:lineRule="exact" w:line="280"/>
        <w:ind w:left="720" w:hanging="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The Oregon Potters Association is pleased to announce our 2018 Scholarship Program. The competition</w:t>
      </w:r>
      <w:r>
        <w:rPr>
          <w:color w:val="000000"/>
          <w:spacing w:val="-17"/>
          <w:sz w:val="24"/>
          <w:szCs w:val="24"/>
        </w:rPr>
        <w:t xml:space="preserve"> is open to all high school juniors and seniors living in Oregon and SW Washington and will award</w:t>
      </w:r>
      <w:r>
        <w:rPr>
          <w:color w:val="000000"/>
          <w:spacing w:val="-18"/>
          <w:sz w:val="24"/>
          <w:szCs w:val="24"/>
        </w:rPr>
        <w:t xml:space="preserve"> $1000 to a student who shows creative and technical excellence in the field of ceramics. The </w:t>
      </w:r>
      <w:r>
        <w:rPr>
          <w:color w:val="000000"/>
          <w:spacing w:val="-17"/>
          <w:sz w:val="24"/>
          <w:szCs w:val="24"/>
        </w:rPr>
        <w:t xml:space="preserve">scholarship will be awarded during a ceremony at the </w:t>
      </w:r>
      <w:r>
        <w:rPr>
          <w:b/>
          <w:bCs/>
          <w:i/>
          <w:iCs/>
          <w:color w:val="000000"/>
          <w:spacing w:val="-17"/>
          <w:sz w:val="24"/>
          <w:szCs w:val="24"/>
        </w:rPr>
        <w:t>2018</w:t>
      </w:r>
      <w:r>
        <w:rPr>
          <w:color w:val="000000"/>
          <w:spacing w:val="-17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7"/>
          <w:sz w:val="24"/>
          <w:szCs w:val="24"/>
        </w:rPr>
        <w:t>OPA Ceramic Showcase</w:t>
      </w:r>
      <w:r>
        <w:rPr>
          <w:color w:val="000000"/>
          <w:spacing w:val="-17"/>
          <w:sz w:val="24"/>
          <w:szCs w:val="24"/>
        </w:rPr>
        <w:t xml:space="preserve">, the all-clay </w:t>
      </w:r>
      <w:r>
        <w:rPr>
          <w:color w:val="000000"/>
          <w:spacing w:val="-18"/>
          <w:sz w:val="24"/>
          <w:szCs w:val="24"/>
        </w:rPr>
        <w:t xml:space="preserve">show that OPA sponsors every spring at the </w:t>
      </w:r>
      <w:r>
        <w:rPr>
          <w:b/>
          <w:color w:val="000000"/>
          <w:spacing w:val="-18"/>
          <w:sz w:val="24"/>
          <w:szCs w:val="24"/>
        </w:rPr>
        <w:t>Oregon Convention Center</w:t>
      </w:r>
      <w:r>
        <w:rPr>
          <w:color w:val="000000"/>
          <w:spacing w:val="-18"/>
          <w:sz w:val="24"/>
          <w:szCs w:val="24"/>
        </w:rPr>
        <w:t xml:space="preserve"> in Portland’s Rose Quarter. The </w:t>
      </w:r>
      <w:r>
        <w:rPr>
          <w:color w:val="000000"/>
          <w:spacing w:val="-14"/>
          <w:sz w:val="24"/>
          <w:szCs w:val="24"/>
        </w:rPr>
        <w:t xml:space="preserve">scholarship funds will be held in trust and paid directly to the college entered by the student. We </w:t>
      </w:r>
      <w:r>
        <w:rPr>
          <w:color w:val="000000"/>
          <w:spacing w:val="-20"/>
          <w:sz w:val="24"/>
          <w:szCs w:val="24"/>
        </w:rPr>
        <w:t>recommend that students with exceptional imagination and technical skill enter this competition.</w:t>
      </w:r>
    </w:p>
    <w:p>
      <w:pPr>
        <w:pStyle w:val="Normal"/>
        <w:spacing w:lineRule="atLeast" w:line="360"/>
        <w:ind w:left="860" w:hanging="0"/>
        <w:rPr>
          <w:b/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Application </w:t>
      </w:r>
    </w:p>
    <w:p>
      <w:pPr>
        <w:pStyle w:val="Normal"/>
        <w:spacing w:lineRule="exact" w:line="280"/>
        <w:ind w:left="860" w:hanging="0"/>
        <w:rPr>
          <w:b/>
          <w:b/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Entries may be either functional or decorative objects made of clay. </w:t>
      </w:r>
      <w:r>
        <w:rPr>
          <w:b/>
          <w:color w:val="000000"/>
          <w:spacing w:val="-16"/>
          <w:sz w:val="24"/>
          <w:szCs w:val="24"/>
        </w:rPr>
        <w:t>Only one entry per student.</w:t>
      </w:r>
    </w:p>
    <w:p>
      <w:pPr>
        <w:pStyle w:val="Normal"/>
        <w:spacing w:lineRule="exact" w:line="280"/>
        <w:ind w:left="860" w:hanging="0"/>
        <w:rPr/>
      </w:pPr>
      <w:r>
        <w:rPr>
          <w:color w:val="000000"/>
          <w:spacing w:val="-16"/>
          <w:sz w:val="24"/>
          <w:szCs w:val="24"/>
        </w:rPr>
        <w:t xml:space="preserve">Application deadline is March </w:t>
      </w:r>
      <w:r>
        <w:rPr>
          <w:color w:val="000000"/>
          <w:spacing w:val="-16"/>
          <w:sz w:val="24"/>
          <w:szCs w:val="24"/>
        </w:rPr>
        <w:t>31, 2020</w:t>
      </w:r>
      <w:r>
        <w:rPr>
          <w:color w:val="000000"/>
          <w:spacing w:val="-24"/>
          <w:sz w:val="24"/>
          <w:szCs w:val="24"/>
        </w:rPr>
        <w:t xml:space="preserve"> for:</w:t>
      </w:r>
    </w:p>
    <w:p>
      <w:pPr>
        <w:pStyle w:val="Normal"/>
        <w:numPr>
          <w:ilvl w:val="0"/>
          <w:numId w:val="3"/>
        </w:numPr>
        <w:spacing w:lineRule="exact" w:line="28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 xml:space="preserve">Application form </w:t>
      </w:r>
    </w:p>
    <w:p>
      <w:pPr>
        <w:pStyle w:val="Normal"/>
        <w:numPr>
          <w:ilvl w:val="0"/>
          <w:numId w:val="3"/>
        </w:numPr>
        <w:spacing w:lineRule="exact" w:line="280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>Parental permission slip</w:t>
      </w:r>
    </w:p>
    <w:p>
      <w:pPr>
        <w:pStyle w:val="Normal"/>
        <w:numPr>
          <w:ilvl w:val="0"/>
          <w:numId w:val="3"/>
        </w:numPr>
        <w:spacing w:lineRule="exact" w:line="280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>Image/s of art work</w:t>
      </w:r>
    </w:p>
    <w:p>
      <w:pPr>
        <w:pStyle w:val="Normal"/>
        <w:spacing w:lineRule="exact" w:line="280"/>
        <w:ind w:left="1440" w:hanging="0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</w:r>
    </w:p>
    <w:p>
      <w:pPr>
        <w:pStyle w:val="Normal"/>
        <w:ind w:left="864" w:hanging="0"/>
        <w:rPr/>
      </w:pPr>
      <w:r>
        <w:rPr>
          <w:color w:val="000000"/>
          <w:spacing w:val="-21"/>
          <w:sz w:val="24"/>
          <w:szCs w:val="24"/>
        </w:rPr>
        <w:t xml:space="preserve">After the March </w:t>
      </w:r>
      <w:r>
        <w:rPr>
          <w:color w:val="000000"/>
          <w:spacing w:val="-21"/>
          <w:sz w:val="24"/>
          <w:szCs w:val="24"/>
        </w:rPr>
        <w:t>31</w:t>
      </w:r>
      <w:r>
        <w:rPr>
          <w:color w:val="000000"/>
          <w:spacing w:val="-21"/>
          <w:sz w:val="24"/>
          <w:szCs w:val="24"/>
          <w:vertAlign w:val="superscript"/>
        </w:rPr>
        <w:t>st</w:t>
      </w:r>
      <w:r>
        <w:rPr>
          <w:color w:val="000000"/>
          <w:spacing w:val="-21"/>
          <w:sz w:val="24"/>
          <w:szCs w:val="24"/>
        </w:rPr>
        <w:t xml:space="preserve"> application deadline, the OPA Board of Directors will perform a preliminary </w:t>
      </w:r>
      <w:r>
        <w:rPr>
          <w:color w:val="000000"/>
          <w:spacing w:val="-18"/>
          <w:sz w:val="24"/>
          <w:szCs w:val="24"/>
        </w:rPr>
        <w:t xml:space="preserve">review of submitted images to choose pieces for display in the High School Gallery at </w:t>
      </w:r>
      <w:r>
        <w:rPr>
          <w:i/>
          <w:iCs/>
          <w:color w:val="000000"/>
          <w:spacing w:val="-18"/>
          <w:sz w:val="24"/>
          <w:szCs w:val="24"/>
        </w:rPr>
        <w:t xml:space="preserve">OPA </w:t>
      </w:r>
      <w:r>
        <w:rPr>
          <w:i/>
          <w:iCs/>
          <w:color w:val="000000"/>
          <w:spacing w:val="-13"/>
          <w:sz w:val="24"/>
          <w:szCs w:val="24"/>
        </w:rPr>
        <w:t>Ceramics Showcase</w:t>
      </w:r>
      <w:r>
        <w:rPr>
          <w:color w:val="000000"/>
          <w:spacing w:val="-13"/>
          <w:sz w:val="24"/>
          <w:szCs w:val="24"/>
        </w:rPr>
        <w:t xml:space="preserve">. Notification of acceptance </w:t>
      </w:r>
      <w:r>
        <w:rPr>
          <w:i/>
          <w:iCs/>
          <w:color w:val="000000"/>
          <w:spacing w:val="-13"/>
          <w:sz w:val="24"/>
          <w:szCs w:val="24"/>
        </w:rPr>
        <w:t>for display</w:t>
      </w:r>
      <w:r>
        <w:rPr>
          <w:color w:val="000000"/>
          <w:spacing w:val="-13"/>
          <w:sz w:val="24"/>
          <w:szCs w:val="24"/>
        </w:rPr>
        <w:t xml:space="preserve"> will be emailed by Sunday, April </w:t>
      </w:r>
      <w:r>
        <w:rPr>
          <w:color w:val="000000"/>
          <w:spacing w:val="-13"/>
          <w:sz w:val="24"/>
          <w:szCs w:val="24"/>
        </w:rPr>
        <w:t>21</w:t>
      </w:r>
      <w:r>
        <w:rPr>
          <w:color w:val="000000"/>
          <w:spacing w:val="-13"/>
          <w:sz w:val="24"/>
          <w:szCs w:val="24"/>
        </w:rPr>
        <w:t xml:space="preserve">, </w:t>
      </w:r>
      <w:r>
        <w:rPr>
          <w:color w:val="000000"/>
          <w:spacing w:val="-21"/>
          <w:sz w:val="24"/>
          <w:szCs w:val="24"/>
        </w:rPr>
        <w:t>20</w:t>
      </w:r>
      <w:r>
        <w:rPr>
          <w:color w:val="000000"/>
          <w:spacing w:val="-21"/>
          <w:sz w:val="24"/>
          <w:szCs w:val="24"/>
        </w:rPr>
        <w:t>20</w:t>
      </w:r>
      <w:r>
        <w:rPr>
          <w:color w:val="000000"/>
          <w:spacing w:val="-21"/>
          <w:sz w:val="24"/>
          <w:szCs w:val="24"/>
        </w:rPr>
        <w:t>.</w:t>
      </w:r>
    </w:p>
    <w:p>
      <w:pPr>
        <w:pStyle w:val="Normal"/>
        <w:spacing w:lineRule="exact" w:line="240"/>
        <w:rPr>
          <w:b/>
          <w:b/>
          <w:color w:val="000000"/>
          <w:spacing w:val="-13"/>
          <w:sz w:val="24"/>
          <w:szCs w:val="24"/>
        </w:rPr>
      </w:pPr>
      <w:r>
        <w:rPr>
          <w:b/>
          <w:color w:val="000000"/>
          <w:spacing w:val="-13"/>
          <w:sz w:val="24"/>
          <w:szCs w:val="24"/>
        </w:rPr>
      </w:r>
    </w:p>
    <w:p>
      <w:pPr>
        <w:pStyle w:val="Normal"/>
        <w:spacing w:lineRule="exact" w:line="240"/>
        <w:ind w:left="144" w:firstLine="720"/>
        <w:rPr>
          <w:b/>
          <w:b/>
          <w:color w:val="000000"/>
          <w:spacing w:val="-13"/>
          <w:sz w:val="24"/>
          <w:szCs w:val="24"/>
        </w:rPr>
      </w:pPr>
      <w:r>
        <w:rPr>
          <w:b/>
          <w:color w:val="000000"/>
          <w:spacing w:val="-13"/>
          <w:sz w:val="24"/>
          <w:szCs w:val="24"/>
        </w:rPr>
        <w:t>If accepted for display:</w:t>
      </w:r>
    </w:p>
    <w:p>
      <w:pPr>
        <w:pStyle w:val="Normal"/>
        <w:spacing w:lineRule="exact" w:line="240"/>
        <w:ind w:left="1170" w:hanging="0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</w:r>
    </w:p>
    <w:p>
      <w:pPr>
        <w:pStyle w:val="Normal"/>
        <w:spacing w:lineRule="exact" w:line="240"/>
        <w:ind w:left="907" w:hanging="0"/>
        <w:rPr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>If student lives within 100 miles of Portland</w:t>
      </w:r>
    </w:p>
    <w:p>
      <w:pPr>
        <w:pStyle w:val="Normal"/>
        <w:numPr>
          <w:ilvl w:val="1"/>
          <w:numId w:val="1"/>
        </w:numPr>
        <w:ind w:left="1170" w:hanging="270"/>
        <w:rPr/>
      </w:pPr>
      <w:r>
        <w:rPr>
          <w:color w:val="000000"/>
          <w:spacing w:val="-15"/>
          <w:sz w:val="24"/>
          <w:szCs w:val="24"/>
        </w:rPr>
        <w:t xml:space="preserve">Piece must be hand delivered to the Oregon Convention Center, loading dock on Thursday </w:t>
      </w:r>
      <w:r>
        <w:rPr>
          <w:color w:val="000000"/>
          <w:spacing w:val="-15"/>
          <w:sz w:val="24"/>
          <w:szCs w:val="24"/>
        </w:rPr>
        <w:t>May 1</w:t>
      </w:r>
      <w:r>
        <w:rPr>
          <w:color w:val="000000"/>
          <w:spacing w:val="-15"/>
          <w:sz w:val="24"/>
          <w:szCs w:val="24"/>
        </w:rPr>
        <w:t>, 20</w:t>
      </w:r>
      <w:r>
        <w:rPr>
          <w:color w:val="000000"/>
          <w:spacing w:val="-15"/>
          <w:sz w:val="24"/>
          <w:szCs w:val="24"/>
        </w:rPr>
        <w:t>20,</w:t>
      </w:r>
      <w:r>
        <w:rPr>
          <w:color w:val="000000"/>
          <w:spacing w:val="-15"/>
          <w:sz w:val="24"/>
          <w:szCs w:val="24"/>
        </w:rPr>
        <w:t xml:space="preserve"> between the hours of 2:00 pm and 7:00 pm.</w:t>
      </w:r>
    </w:p>
    <w:p>
      <w:pPr>
        <w:pStyle w:val="Normal"/>
        <w:numPr>
          <w:ilvl w:val="1"/>
          <w:numId w:val="1"/>
        </w:numPr>
        <w:ind w:left="1170" w:right="-120" w:hanging="270"/>
        <w:rPr/>
      </w:pPr>
      <w:r>
        <w:rPr>
          <w:color w:val="000000"/>
          <w:spacing w:val="-16"/>
          <w:sz w:val="24"/>
          <w:szCs w:val="24"/>
        </w:rPr>
        <w:t xml:space="preserve">Piece must be picked-up on Sunday, </w:t>
      </w:r>
      <w:r>
        <w:rPr>
          <w:color w:val="000000"/>
          <w:spacing w:val="-16"/>
          <w:sz w:val="24"/>
          <w:szCs w:val="24"/>
        </w:rPr>
        <w:t>May 3, 2020</w:t>
      </w:r>
      <w:r>
        <w:rPr>
          <w:color w:val="009A9A"/>
          <w:spacing w:val="-16"/>
          <w:sz w:val="24"/>
          <w:szCs w:val="24"/>
        </w:rPr>
        <w:t>,</w:t>
      </w:r>
      <w:r>
        <w:rPr>
          <w:color w:val="000000"/>
          <w:spacing w:val="-16"/>
          <w:sz w:val="24"/>
          <w:szCs w:val="24"/>
        </w:rPr>
        <w:t xml:space="preserve"> between 2:30 and 3:30 p.m. </w:t>
      </w:r>
      <w:r>
        <w:rPr>
          <w:i/>
          <w:iCs/>
          <w:color w:val="000000"/>
          <w:spacing w:val="-15"/>
          <w:sz w:val="24"/>
          <w:szCs w:val="24"/>
        </w:rPr>
        <w:t xml:space="preserve">Showcase </w:t>
      </w:r>
      <w:r>
        <w:rPr>
          <w:color w:val="000000"/>
          <w:spacing w:val="-15"/>
          <w:sz w:val="24"/>
          <w:szCs w:val="24"/>
        </w:rPr>
        <w:t>closes at 4:00 p.m.</w:t>
      </w:r>
    </w:p>
    <w:p>
      <w:pPr>
        <w:pStyle w:val="Normal"/>
        <w:spacing w:lineRule="exact" w:line="240"/>
        <w:ind w:left="1220" w:hanging="0"/>
        <w:rPr>
          <w:b/>
          <w:b/>
          <w:bCs/>
          <w:i/>
          <w:i/>
          <w:iCs/>
          <w:color w:val="000000"/>
          <w:spacing w:val="-11"/>
          <w:sz w:val="24"/>
          <w:szCs w:val="24"/>
        </w:rPr>
      </w:pPr>
      <w:r>
        <w:rPr>
          <w:b/>
          <w:bCs/>
          <w:i/>
          <w:iCs/>
          <w:color w:val="000000"/>
          <w:spacing w:val="-11"/>
          <w:sz w:val="24"/>
          <w:szCs w:val="24"/>
        </w:rPr>
      </w:r>
    </w:p>
    <w:p>
      <w:pPr>
        <w:pStyle w:val="Normal"/>
        <w:spacing w:lineRule="exact" w:line="240"/>
        <w:ind w:left="900" w:hanging="0"/>
        <w:rPr>
          <w:b/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>If student lives further than 100 miles from Portland:</w:t>
      </w:r>
    </w:p>
    <w:p>
      <w:pPr>
        <w:pStyle w:val="Normal"/>
        <w:numPr>
          <w:ilvl w:val="0"/>
          <w:numId w:val="2"/>
        </w:numPr>
        <w:spacing w:lineRule="exact" w:line="240"/>
        <w:ind w:left="1440" w:hanging="360"/>
        <w:rPr/>
      </w:pPr>
      <w:r>
        <w:rPr>
          <w:color w:val="000000"/>
          <w:spacing w:val="-16"/>
          <w:sz w:val="24"/>
          <w:szCs w:val="24"/>
        </w:rPr>
        <w:t>Piece may be shipped. If shipped, it t must arrive between April 20 - 25, 20</w:t>
      </w:r>
      <w:r>
        <w:rPr>
          <w:color w:val="000000"/>
          <w:spacing w:val="-16"/>
          <w:sz w:val="24"/>
          <w:szCs w:val="24"/>
        </w:rPr>
        <w:t>20</w:t>
      </w:r>
      <w:r>
        <w:rPr>
          <w:color w:val="000000"/>
          <w:spacing w:val="-16"/>
          <w:sz w:val="24"/>
          <w:szCs w:val="24"/>
        </w:rPr>
        <w:t>.  Please double-box to insure against breakage, per UPS or FedEx instructions.</w:t>
      </w:r>
    </w:p>
    <w:p>
      <w:pPr>
        <w:pStyle w:val="Normal"/>
        <w:numPr>
          <w:ilvl w:val="0"/>
          <w:numId w:val="2"/>
        </w:numPr>
        <w:ind w:left="1440" w:hanging="36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OPA is not responsible for insurance or for breakage during shipping. OPA will return-ship the piece using the boxes in which the work arrived.</w:t>
      </w:r>
    </w:p>
    <w:p>
      <w:pPr>
        <w:pStyle w:val="Normal"/>
        <w:ind w:left="3384" w:hanging="0"/>
        <w:rPr/>
      </w:pPr>
      <w:r>
        <w:rPr>
          <w:bCs/>
          <w:color w:val="000000"/>
          <w:spacing w:val="-10"/>
          <w:sz w:val="24"/>
          <w:szCs w:val="24"/>
        </w:rPr>
        <w:t>Ship piece to: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bCs/>
          <w:color w:val="000000"/>
          <w:spacing w:val="-19"/>
          <w:sz w:val="24"/>
          <w:szCs w:val="24"/>
        </w:rPr>
        <w:t>Meg Turner</w:t>
      </w:r>
    </w:p>
    <w:p>
      <w:pPr>
        <w:pStyle w:val="Normal"/>
        <w:ind w:left="3384" w:hanging="0"/>
        <w:rPr/>
      </w:pPr>
      <w:r>
        <w:rPr>
          <w:bCs/>
          <w:color w:val="000000"/>
          <w:spacing w:val="-19"/>
          <w:sz w:val="24"/>
          <w:szCs w:val="24"/>
        </w:rPr>
        <w:t xml:space="preserve">                            </w:t>
      </w:r>
      <w:r>
        <w:rPr>
          <w:bCs/>
          <w:color w:val="000000"/>
          <w:spacing w:val="-19"/>
          <w:sz w:val="24"/>
          <w:szCs w:val="24"/>
        </w:rPr>
        <w:t>56616 E. Fernwood Circle</w:t>
      </w:r>
    </w:p>
    <w:p>
      <w:pPr>
        <w:pStyle w:val="Normal"/>
        <w:ind w:left="3384" w:hanging="0"/>
        <w:rPr/>
      </w:pPr>
      <w:r>
        <w:rPr>
          <w:bCs/>
          <w:color w:val="000000"/>
          <w:spacing w:val="-19"/>
          <w:sz w:val="24"/>
          <w:szCs w:val="24"/>
        </w:rPr>
        <w:t xml:space="preserve">                           </w:t>
      </w:r>
      <w:r>
        <w:rPr>
          <w:bCs/>
          <w:color w:val="000000"/>
          <w:spacing w:val="-19"/>
          <w:sz w:val="24"/>
          <w:szCs w:val="24"/>
        </w:rPr>
        <w:t>Sandy, OR 97055</w:t>
      </w:r>
    </w:p>
    <w:p>
      <w:pPr>
        <w:pStyle w:val="Normal"/>
        <w:spacing w:lineRule="exact" w:line="240"/>
        <w:ind w:left="4590" w:hanging="0"/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</w:r>
    </w:p>
    <w:p>
      <w:pPr>
        <w:pStyle w:val="Normal"/>
        <w:spacing w:lineRule="exact" w:line="280"/>
        <w:ind w:left="1260" w:hanging="0"/>
        <w:jc w:val="center"/>
        <w:rPr>
          <w:color w:val="000000"/>
          <w:spacing w:val="-20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 xml:space="preserve">The High School Scholarship winner will be chosen by a jury of professional ceramic artists. The awards ceremony will be held at the show on the evening of </w:t>
      </w:r>
      <w:r>
        <w:rPr>
          <w:color w:val="000000"/>
          <w:spacing w:val="-20"/>
          <w:sz w:val="24"/>
          <w:szCs w:val="24"/>
        </w:rPr>
        <w:t>Saturday, April 28th. The winner’s name will be posted on the OPA website:</w:t>
      </w:r>
    </w:p>
    <w:p>
      <w:pPr>
        <w:pStyle w:val="Normal"/>
        <w:spacing w:lineRule="exact" w:line="280"/>
        <w:ind w:left="1260" w:hanging="0"/>
        <w:jc w:val="center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</w:r>
    </w:p>
    <w:p>
      <w:pPr>
        <w:pStyle w:val="Normal"/>
        <w:spacing w:lineRule="exact" w:line="260"/>
        <w:ind w:left="3680" w:hanging="0"/>
        <w:rPr/>
      </w:pPr>
      <w:hyperlink r:id="rId3">
        <w:r>
          <w:rPr>
            <w:rStyle w:val="InternetLink"/>
            <w:spacing w:val="-20"/>
            <w:sz w:val="24"/>
            <w:szCs w:val="24"/>
          </w:rPr>
          <w:t>www.oregonpotters.org/opa-scholarships.html</w:t>
        </w:r>
      </w:hyperlink>
    </w:p>
    <w:p>
      <w:pPr>
        <w:pStyle w:val="Normal"/>
        <w:spacing w:lineRule="exact" w:line="260"/>
        <w:ind w:left="3680" w:hanging="0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</w:r>
    </w:p>
    <w:p>
      <w:pPr>
        <w:sectPr>
          <w:type w:val="nextPage"/>
          <w:pgSz w:w="12240" w:h="15840"/>
          <w:pgMar w:left="0" w:right="660" w:header="0" w:top="0" w:footer="0" w:bottom="0" w:gutter="0"/>
          <w:pgNumType w:fmt="decimal"/>
          <w:formProt w:val="false"/>
          <w:textDirection w:val="lrTb"/>
          <w:docGrid w:type="default" w:linePitch="272" w:charSpace="2047"/>
        </w:sectPr>
        <w:pStyle w:val="Footer"/>
        <w:jc w:val="center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Questions? Email:  HSScholarship@oregonpotters.org</w:t>
      </w:r>
    </w:p>
    <w:p>
      <w:pPr>
        <w:pStyle w:val="Normal"/>
        <w:spacing w:lineRule="exact" w:line="240"/>
        <w:ind w:left="4590" w:hanging="0"/>
        <w:rPr>
          <w:rFonts w:ascii="Arial Narrow" w:hAnsi="Arial Narrow"/>
          <w:color w:val="000000"/>
          <w:spacing w:val="-19"/>
        </w:rPr>
      </w:pPr>
      <w:r>
        <w:rPr>
          <w:rFonts w:ascii="Arial Narrow" w:hAnsi="Arial Narrow"/>
          <w:color w:val="000000"/>
          <w:spacing w:val="-19"/>
        </w:rPr>
      </w:r>
    </w:p>
    <w:p>
      <w:pPr>
        <w:pStyle w:val="Normal"/>
        <w:spacing w:lineRule="exact" w:line="580"/>
        <w:rPr>
          <w:rFonts w:ascii="Arial Narrow" w:hAnsi="Arial Narrow"/>
          <w:spacing w:val="-13"/>
          <w:sz w:val="24"/>
          <w:szCs w:val="24"/>
        </w:rPr>
      </w:pPr>
      <w:r>
        <w:rPr>
          <w:rFonts w:ascii="Arial Narrow" w:hAnsi="Arial Narrow"/>
          <w:spacing w:val="-13"/>
          <w:sz w:val="24"/>
          <w:szCs w:val="24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page">
              <wp:posOffset>122555</wp:posOffset>
            </wp:positionH>
            <wp:positionV relativeFrom="page">
              <wp:posOffset>158115</wp:posOffset>
            </wp:positionV>
            <wp:extent cx="7527290" cy="1089660"/>
            <wp:effectExtent l="0" t="0" r="0" b="0"/>
            <wp:wrapNone/>
            <wp:docPr id="2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-1862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40"/>
        <w:ind w:right="380" w:hanging="0"/>
        <w:jc w:val="right"/>
        <w:rPr>
          <w:rFonts w:ascii="Arial Narrow" w:hAnsi="Arial Narrow"/>
          <w:b/>
          <w:b/>
          <w:bCs/>
          <w:color w:val="000000"/>
          <w:spacing w:val="-13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3"/>
          <w:sz w:val="28"/>
          <w:szCs w:val="28"/>
        </w:rPr>
        <w:t>Scholarship</w:t>
      </w:r>
    </w:p>
    <w:p>
      <w:pPr>
        <w:pStyle w:val="Normal"/>
        <w:spacing w:lineRule="exact" w:line="320"/>
        <w:ind w:right="400" w:hanging="0"/>
        <w:jc w:val="right"/>
        <w:rPr>
          <w:rFonts w:ascii="Arial Narrow" w:hAnsi="Arial Narrow"/>
          <w:b/>
          <w:b/>
          <w:bCs/>
          <w:color w:val="000000"/>
          <w:spacing w:val="-12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2"/>
          <w:sz w:val="28"/>
          <w:szCs w:val="28"/>
        </w:rPr>
        <w:t>Application</w:t>
      </w:r>
    </w:p>
    <w:p>
      <w:pPr>
        <w:pStyle w:val="Normal"/>
        <w:spacing w:lineRule="exact" w:line="320"/>
        <w:ind w:right="400" w:hanging="0"/>
        <w:jc w:val="right"/>
        <w:rPr>
          <w:rFonts w:ascii="Arial Narrow" w:hAnsi="Arial Narrow"/>
          <w:color w:val="000000"/>
          <w:spacing w:val="-22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22"/>
          <w:sz w:val="28"/>
          <w:szCs w:val="28"/>
        </w:rPr>
        <w:t>Form 2018</w:t>
      </w:r>
    </w:p>
    <w:p>
      <w:pPr>
        <w:pStyle w:val="Normal"/>
        <w:spacing w:lineRule="exact" w:line="560"/>
        <w:rPr>
          <w:rFonts w:ascii="Arial Narrow" w:hAnsi="Arial Narrow"/>
          <w:color w:val="000000"/>
          <w:spacing w:val="7"/>
          <w:sz w:val="28"/>
          <w:szCs w:val="28"/>
        </w:rPr>
      </w:pPr>
      <w:r>
        <w:rPr>
          <w:rFonts w:ascii="Arial Narrow" w:hAnsi="Arial Narrow"/>
          <w:color w:val="000000"/>
          <w:spacing w:val="7"/>
          <w:sz w:val="28"/>
          <w:szCs w:val="28"/>
        </w:rPr>
      </w:r>
    </w:p>
    <w:p>
      <w:pPr>
        <w:pStyle w:val="Normal"/>
        <w:spacing w:lineRule="exact" w:line="280"/>
        <w:ind w:left="620" w:hanging="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Name: _________________________________________________ Date: __________________</w:t>
      </w:r>
    </w:p>
    <w:p>
      <w:pPr>
        <w:pStyle w:val="Normal"/>
        <w:spacing w:lineRule="atLeast" w:line="400"/>
        <w:ind w:left="620" w:hanging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Complete mailing address: ___________________________________________________________</w:t>
      </w:r>
    </w:p>
    <w:p>
      <w:pPr>
        <w:pStyle w:val="Normal"/>
        <w:spacing w:lineRule="atLeast" w:line="400"/>
        <w:ind w:left="620" w:hanging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</w:t>
      </w:r>
      <w:r>
        <w:rPr>
          <w:color w:val="000000"/>
          <w:spacing w:val="2"/>
          <w:sz w:val="24"/>
          <w:szCs w:val="24"/>
          <w:u w:val="single"/>
        </w:rPr>
        <w:tab/>
        <w:tab/>
        <w:tab/>
      </w:r>
      <w:r>
        <w:rPr>
          <w:color w:val="000000"/>
          <w:spacing w:val="2"/>
          <w:sz w:val="24"/>
          <w:szCs w:val="24"/>
        </w:rPr>
        <w:t>_______________________________________________________</w:t>
      </w:r>
    </w:p>
    <w:p>
      <w:pPr>
        <w:pStyle w:val="Normal"/>
        <w:spacing w:lineRule="atLeast" w:line="420"/>
        <w:ind w:left="620" w:hanging="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Email address: __________________________________________________________________</w:t>
      </w:r>
    </w:p>
    <w:p>
      <w:pPr>
        <w:pStyle w:val="Normal"/>
        <w:spacing w:lineRule="atLeast" w:line="420"/>
        <w:ind w:left="620" w:hanging="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Phone: ______________________________ Cell: _____________________________________</w:t>
      </w:r>
    </w:p>
    <w:p>
      <w:pPr>
        <w:pStyle w:val="Normal"/>
        <w:spacing w:lineRule="atLeast" w:line="420"/>
        <w:ind w:left="620" w:hanging="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High School: ________________________________________________   Grade: _____________</w:t>
      </w:r>
    </w:p>
    <w:p>
      <w:pPr>
        <w:pStyle w:val="Normal"/>
        <w:spacing w:lineRule="atLeast" w:line="400"/>
        <w:ind w:left="620" w:hanging="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Name of Teacher: ________________________________________________________________</w:t>
      </w:r>
    </w:p>
    <w:p>
      <w:pPr>
        <w:pStyle w:val="Normal"/>
        <w:spacing w:lineRule="atLeast" w:line="420"/>
        <w:ind w:left="620" w:hanging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Title of Piece: _________________________ Weight (50 lb. limit):__________ Dimensions____________</w:t>
      </w:r>
    </w:p>
    <w:p>
      <w:pPr>
        <w:pStyle w:val="Normal"/>
        <w:ind w:left="619" w:hanging="0"/>
        <w:rPr>
          <w:b/>
          <w:b/>
          <w:bCs/>
          <w:color w:val="000000"/>
          <w:spacing w:val="-17"/>
          <w:sz w:val="18"/>
          <w:szCs w:val="18"/>
        </w:rPr>
      </w:pPr>
      <w:r>
        <w:rPr>
          <w:b/>
          <w:bCs/>
          <w:color w:val="000000"/>
          <w:spacing w:val="-17"/>
          <w:sz w:val="18"/>
          <w:szCs w:val="18"/>
        </w:rPr>
      </w:r>
    </w:p>
    <w:p>
      <w:pPr>
        <w:pStyle w:val="Normal"/>
        <w:ind w:left="619" w:hanging="0"/>
        <w:rPr>
          <w:color w:val="000000"/>
          <w:spacing w:val="-19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t>Process Statement:</w:t>
      </w:r>
      <w:r>
        <w:rPr>
          <w:color w:val="000000"/>
          <w:spacing w:val="-17"/>
          <w:sz w:val="24"/>
          <w:szCs w:val="24"/>
        </w:rPr>
        <w:t xml:space="preserve"> Please use the space below, to explain in 200 words or fewer, the process </w:t>
      </w:r>
      <w:r>
        <w:rPr>
          <w:color w:val="000000"/>
          <w:spacing w:val="-18"/>
          <w:sz w:val="24"/>
          <w:szCs w:val="24"/>
        </w:rPr>
        <w:t>you used to create the piece you are submitting. Discuss the clay, glaze, and firing method, and ad</w:t>
      </w:r>
      <w:r>
        <w:rPr>
          <w:color w:val="000000"/>
          <w:spacing w:val="-19"/>
          <w:sz w:val="24"/>
          <w:szCs w:val="24"/>
        </w:rPr>
        <w:t>dress the question, “What does working with clay add to your educational experience?”</w:t>
      </w:r>
    </w:p>
    <w:p>
      <w:pPr>
        <w:pStyle w:val="Normal"/>
        <w:ind w:left="619" w:hanging="0"/>
        <w:rPr>
          <w:color w:val="000000"/>
          <w:spacing w:val="-19"/>
          <w:sz w:val="18"/>
          <w:szCs w:val="18"/>
        </w:rPr>
      </w:pPr>
      <w:r>
        <w:rPr>
          <w:color w:val="000000"/>
          <w:spacing w:val="-19"/>
          <w:sz w:val="18"/>
          <w:szCs w:val="18"/>
        </w:rPr>
      </w:r>
    </w:p>
    <w:p>
      <w:pPr>
        <w:pStyle w:val="Normal"/>
        <w:spacing w:lineRule="auto" w:line="360"/>
        <w:ind w:left="619" w:hanging="0"/>
        <w:rPr>
          <w:rFonts w:ascii="Arial Narrow" w:hAnsi="Arial Narrow"/>
          <w:color w:val="000000"/>
          <w:spacing w:val="-19"/>
          <w:sz w:val="24"/>
          <w:szCs w:val="24"/>
        </w:rPr>
      </w:pPr>
      <w:r>
        <w:rPr>
          <w:rFonts w:ascii="Arial Narrow" w:hAnsi="Arial Narrow"/>
          <w:color w:val="000000"/>
          <w:spacing w:val="-1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619" w:hanging="0"/>
        <w:rPr>
          <w:rFonts w:ascii="Arial Narrow" w:hAnsi="Arial Narrow"/>
          <w:color w:val="000000"/>
          <w:spacing w:val="-19"/>
          <w:sz w:val="24"/>
          <w:szCs w:val="24"/>
        </w:rPr>
      </w:pPr>
      <w:r>
        <w:rPr>
          <w:rFonts w:ascii="Arial Narrow" w:hAnsi="Arial Narrow"/>
          <w:color w:val="000000"/>
          <w:spacing w:val="-19"/>
          <w:sz w:val="24"/>
          <w:szCs w:val="24"/>
        </w:rPr>
      </w:r>
    </w:p>
    <w:p>
      <w:pPr>
        <w:pStyle w:val="Normal"/>
        <w:tabs>
          <w:tab w:val="left" w:pos="6030" w:leader="none"/>
          <w:tab w:val="left" w:pos="6480" w:leader="none"/>
        </w:tabs>
        <w:spacing w:lineRule="exact" w:line="240"/>
        <w:ind w:left="640" w:hanging="0"/>
        <w:rPr>
          <w:b/>
          <w:b/>
          <w:color w:val="000000"/>
          <w:spacing w:val="-16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 xml:space="preserve">Application is complete. I agree to the rules and regulations. </w:t>
        <w:tab/>
        <w:tab/>
      </w:r>
      <w:r>
        <w:rPr>
          <w:b/>
          <w:color w:val="000000"/>
          <w:spacing w:val="-16"/>
          <w:sz w:val="22"/>
          <w:szCs w:val="22"/>
        </w:rPr>
        <w:t>Checklist</w:t>
      </w:r>
    </w:p>
    <w:p>
      <w:pPr>
        <w:pStyle w:val="Normal"/>
        <w:tabs>
          <w:tab w:val="left" w:pos="6030" w:leader="none"/>
          <w:tab w:val="left" w:pos="6120" w:leader="none"/>
        </w:tabs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-16"/>
          <w:sz w:val="22"/>
          <w:szCs w:val="22"/>
        </w:rPr>
        <w:tab/>
        <w:tab/>
        <w:tab/>
      </w:r>
      <w:r>
        <w:rPr>
          <w:rFonts w:eastAsia="Wingdings" w:cs="Wingdings" w:ascii="Wingdings" w:hAnsi="Wingdings"/>
          <w:color w:val="000000"/>
          <w:spacing w:val="-16"/>
          <w:sz w:val="24"/>
          <w:szCs w:val="24"/>
        </w:rPr>
        <w:t>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Application w/Process Statement</w:t>
      </w:r>
    </w:p>
    <w:p>
      <w:pPr>
        <w:pStyle w:val="Normal"/>
        <w:tabs>
          <w:tab w:val="left" w:pos="6030" w:leader="none"/>
          <w:tab w:val="left" w:pos="6120" w:leader="none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ab/>
        <w:tab/>
      </w:r>
      <w:r>
        <w:rPr>
          <w:rFonts w:eastAsia="Wingdings" w:cs="Wingdings" w:ascii="Wingdings" w:hAnsi="Wingdings"/>
          <w:color w:val="000000"/>
          <w:spacing w:val="-16"/>
          <w:sz w:val="24"/>
          <w:szCs w:val="24"/>
        </w:rPr>
        <w:t></w:t>
      </w:r>
      <w:r>
        <w:rPr>
          <w:color w:val="000000"/>
          <w:spacing w:val="-16"/>
          <w:sz w:val="24"/>
          <w:szCs w:val="24"/>
        </w:rPr>
        <w:t xml:space="preserve"> Parental Permission completed and signed</w:t>
      </w:r>
    </w:p>
    <w:p>
      <w:pPr>
        <w:pStyle w:val="Normal"/>
        <w:ind w:left="6390" w:firstLine="90"/>
        <w:rPr>
          <w:color w:val="000000"/>
          <w:spacing w:val="-14"/>
          <w:sz w:val="24"/>
          <w:szCs w:val="24"/>
        </w:rPr>
      </w:pPr>
      <w:r>
        <w:rPr>
          <w:rFonts w:eastAsia="Wingdings" w:cs="Wingdings" w:ascii="Wingdings" w:hAnsi="Wingdings"/>
          <w:color w:val="000000"/>
          <w:spacing w:val="-16"/>
          <w:sz w:val="24"/>
          <w:szCs w:val="24"/>
        </w:rPr>
        <w:t>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-16"/>
          <w:sz w:val="24"/>
          <w:szCs w:val="24"/>
        </w:rPr>
        <w:t>Image/s of submission</w:t>
      </w:r>
    </w:p>
    <w:p>
      <w:pPr>
        <w:pStyle w:val="Normal"/>
        <w:ind w:left="720" w:hanging="0"/>
        <w:rPr/>
      </w:pPr>
      <w:r>
        <w:rPr>
          <w:color w:val="000000"/>
          <w:spacing w:val="-14"/>
          <w:sz w:val="24"/>
          <w:szCs w:val="24"/>
        </w:rPr>
        <w:t>__________________________________</w:t>
      </w:r>
    </w:p>
    <w:p>
      <w:pPr>
        <w:pStyle w:val="Normal"/>
        <w:tabs>
          <w:tab w:val="left" w:pos="6030" w:leader="none"/>
        </w:tabs>
        <w:ind w:left="720" w:hanging="0"/>
        <w:rPr>
          <w:color w:val="000000"/>
          <w:spacing w:val="-14"/>
          <w:sz w:val="24"/>
          <w:szCs w:val="24"/>
        </w:rPr>
      </w:pPr>
      <w:r>
        <w:rPr>
          <w:b/>
          <w:bCs/>
          <w:iCs/>
          <w:color w:val="000000"/>
          <w:spacing w:val="-14"/>
          <w:sz w:val="24"/>
          <w:szCs w:val="24"/>
        </w:rPr>
        <w:t>Student Signature</w:t>
      </w:r>
    </w:p>
    <w:p>
      <w:pPr>
        <w:pStyle w:val="Normal"/>
        <w:spacing w:lineRule="exact" w:line="280"/>
        <w:ind w:left="640" w:hanging="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</w:r>
    </w:p>
    <w:p>
      <w:pPr>
        <w:pStyle w:val="Normal"/>
        <w:spacing w:lineRule="exact" w:line="280"/>
        <w:ind w:left="640" w:hanging="0"/>
        <w:rPr>
          <w:b/>
          <w:b/>
          <w:bCs/>
          <w:i/>
          <w:i/>
          <w:iCs/>
          <w:color w:val="000000"/>
          <w:spacing w:val="-13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640" w:hanging="0"/>
        <w:rPr>
          <w:b/>
          <w:b/>
          <w:bCs/>
          <w:i/>
          <w:i/>
          <w:iCs/>
          <w:color w:val="000000"/>
          <w:spacing w:val="-13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640" w:hanging="0"/>
        <w:rPr>
          <w:b/>
          <w:b/>
          <w:bCs/>
          <w:i/>
          <w:i/>
          <w:iCs/>
          <w:color w:val="000000"/>
          <w:spacing w:val="-13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640" w:hanging="0"/>
        <w:rPr>
          <w:b/>
          <w:b/>
          <w:bCs/>
          <w:i/>
          <w:i/>
          <w:iCs/>
          <w:color w:val="000000"/>
          <w:spacing w:val="-13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640" w:hanging="0"/>
        <w:rPr>
          <w:b/>
          <w:b/>
          <w:bCs/>
          <w:i/>
          <w:i/>
          <w:iCs/>
          <w:color w:val="000000"/>
          <w:spacing w:val="-13"/>
          <w:sz w:val="24"/>
          <w:szCs w:val="24"/>
        </w:rPr>
      </w:pPr>
      <w:r>
        <w:rPr/>
      </w:r>
    </w:p>
    <w:p>
      <w:pPr>
        <w:pStyle w:val="Normal"/>
        <w:spacing w:lineRule="exact" w:line="280"/>
        <w:ind w:left="640" w:hanging="0"/>
        <w:rPr>
          <w:b/>
          <w:b/>
          <w:bCs/>
          <w:i/>
          <w:i/>
          <w:iCs/>
          <w:color w:val="000000"/>
          <w:spacing w:val="-13"/>
          <w:sz w:val="24"/>
          <w:szCs w:val="24"/>
        </w:rPr>
      </w:pPr>
      <w:r>
        <w:rPr>
          <w:b/>
          <w:bCs/>
          <w:i/>
          <w:iCs/>
          <w:color w:val="000000"/>
          <w:spacing w:val="-13"/>
          <w:sz w:val="24"/>
          <w:szCs w:val="24"/>
        </w:rPr>
        <w:t>Requirements for Photographic Image</w:t>
      </w:r>
    </w:p>
    <w:p>
      <w:pPr>
        <w:pStyle w:val="Normal"/>
        <w:numPr>
          <w:ilvl w:val="0"/>
          <w:numId w:val="4"/>
        </w:numPr>
        <w:spacing w:lineRule="exact" w:line="280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jpg image (minimum resolution of 180 dpi)</w:t>
      </w:r>
    </w:p>
    <w:p>
      <w:pPr>
        <w:pStyle w:val="Normal"/>
        <w:numPr>
          <w:ilvl w:val="0"/>
          <w:numId w:val="4"/>
        </w:numPr>
        <w:spacing w:lineRule="exact" w:line="280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file size no larger than 2 MB each</w:t>
      </w:r>
    </w:p>
    <w:p>
      <w:pPr>
        <w:pStyle w:val="Normal"/>
        <w:numPr>
          <w:ilvl w:val="0"/>
          <w:numId w:val="4"/>
        </w:numPr>
        <w:spacing w:lineRule="exact" w:line="280"/>
        <w:rPr/>
      </w:pPr>
      <w:r>
        <w:rPr>
          <w:color w:val="000000"/>
          <w:spacing w:val="-20"/>
          <w:sz w:val="24"/>
          <w:szCs w:val="24"/>
        </w:rPr>
        <w:t>Images become the property of the Oregon Potters Association and will not be returned</w:t>
      </w:r>
    </w:p>
    <w:sectPr>
      <w:type w:val="nextPage"/>
      <w:pgSz w:w="12240" w:h="15840"/>
      <w:pgMar w:left="0" w:right="760" w:header="0" w:top="0" w:footer="0" w:bottom="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cs="Arial" w:eastAsia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f24988"/>
    <w:rPr>
      <w:rFonts w:ascii="Arial" w:hAnsi="Arial" w:cs="Arial"/>
    </w:rPr>
  </w:style>
  <w:style w:type="character" w:styleId="FooterChar" w:customStyle="1">
    <w:name w:val="Footer Char"/>
    <w:link w:val="Footer"/>
    <w:uiPriority w:val="99"/>
    <w:qFormat/>
    <w:rsid w:val="00f24988"/>
    <w:rPr>
      <w:rFonts w:ascii="Arial" w:hAnsi="Arial" w:cs="Arial"/>
    </w:rPr>
  </w:style>
  <w:style w:type="character" w:styleId="InternetLink">
    <w:name w:val="Internet Link"/>
    <w:uiPriority w:val="99"/>
    <w:unhideWhenUsed/>
    <w:rsid w:val="00f24988"/>
    <w:rPr>
      <w:color w:val="0563C1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66066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f24988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24988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066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regonpotters.org/opa-scholarships.html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3</Pages>
  <Words>537</Words>
  <Characters>4228</Characters>
  <CharactersWithSpaces>4780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2018-09-27T22:25:00Z</dcterms:created>
  <dc:creator>Sandra Toussaint</dc:creator>
  <dc:description/>
  <dc:language>en-US</dc:language>
  <cp:lastModifiedBy/>
  <cp:lastPrinted>2015-11-21T23:30:00Z</cp:lastPrinted>
  <dcterms:modified xsi:type="dcterms:W3CDTF">2020-01-02T14:15:28Z</dcterms:modified>
  <cp:revision>3</cp:revision>
  <dc:subject/>
  <dc:title>44007102a10363b0954bab9c058a9efb UNPDF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